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9E" w:rsidRPr="009672DB" w:rsidRDefault="00E2519E" w:rsidP="00E2519E">
      <w:pPr>
        <w:jc w:val="center"/>
        <w:rPr>
          <w:rFonts w:ascii="Times New Roman" w:hAnsi="Times New Roman" w:cs="Times New Roman"/>
          <w:b/>
          <w:sz w:val="24"/>
          <w:szCs w:val="24"/>
        </w:rPr>
      </w:pPr>
      <w:r w:rsidRPr="009672DB">
        <w:rPr>
          <w:rFonts w:ascii="Times New Roman" w:hAnsi="Times New Roman" w:cs="Times New Roman"/>
          <w:b/>
          <w:sz w:val="24"/>
          <w:szCs w:val="24"/>
        </w:rPr>
        <w:t>BASIN AÇIKLAMASI</w:t>
      </w:r>
    </w:p>
    <w:p w:rsidR="00E2519E" w:rsidRPr="009672DB" w:rsidRDefault="00E2519E" w:rsidP="00E2519E">
      <w:pPr>
        <w:jc w:val="center"/>
        <w:rPr>
          <w:rFonts w:ascii="Times New Roman" w:hAnsi="Times New Roman" w:cs="Times New Roman"/>
          <w:b/>
          <w:sz w:val="24"/>
          <w:szCs w:val="24"/>
        </w:rPr>
      </w:pPr>
      <w:r w:rsidRPr="009672DB">
        <w:rPr>
          <w:rFonts w:ascii="Times New Roman" w:hAnsi="Times New Roman" w:cs="Times New Roman"/>
          <w:b/>
          <w:sz w:val="24"/>
          <w:szCs w:val="24"/>
        </w:rPr>
        <w:t>LARA KENT PARKINDA HUKUKİ SÜREÇ SONLANDI</w:t>
      </w:r>
    </w:p>
    <w:p w:rsidR="00E2519E" w:rsidRPr="009672DB" w:rsidRDefault="00E2519E" w:rsidP="00E2519E">
      <w:pPr>
        <w:pStyle w:val="AralkYok"/>
        <w:jc w:val="both"/>
        <w:rPr>
          <w:rFonts w:ascii="Times New Roman" w:hAnsi="Times New Roman" w:cs="Times New Roman"/>
          <w:sz w:val="24"/>
          <w:szCs w:val="24"/>
        </w:rPr>
      </w:pPr>
      <w:r w:rsidRPr="009672DB">
        <w:rPr>
          <w:rFonts w:ascii="Times New Roman" w:hAnsi="Times New Roman" w:cs="Times New Roman"/>
          <w:sz w:val="24"/>
          <w:szCs w:val="24"/>
        </w:rPr>
        <w:t xml:space="preserve">3500 dönüm yüzölçümlü Lara Kent Parkı olarak planlanan alan kumul ekosistemi, florası, Faunası, endemik türleri ve alana özgü bozuk formlu </w:t>
      </w:r>
      <w:r w:rsidR="004E1F2B" w:rsidRPr="009672DB">
        <w:rPr>
          <w:rFonts w:ascii="Times New Roman" w:hAnsi="Times New Roman" w:cs="Times New Roman"/>
          <w:sz w:val="24"/>
          <w:szCs w:val="24"/>
        </w:rPr>
        <w:t>kızılçamları</w:t>
      </w:r>
      <w:r w:rsidRPr="009672DB">
        <w:rPr>
          <w:rFonts w:ascii="Times New Roman" w:hAnsi="Times New Roman" w:cs="Times New Roman"/>
          <w:sz w:val="24"/>
          <w:szCs w:val="24"/>
        </w:rPr>
        <w:t xml:space="preserve"> ve çeşitli kuş türlerini de barındıran çok özel bir doğa parçası olması nedeni ile Antalya Kültür ve Tabiat Varlıklarını Koruma Bölge kurulunca 1992 yılında doğal sit alanı ilan edilmiştir.</w:t>
      </w:r>
    </w:p>
    <w:p w:rsidR="00E2519E" w:rsidRPr="009672DB" w:rsidRDefault="00E2519E" w:rsidP="00E2519E">
      <w:pPr>
        <w:pStyle w:val="AralkYok"/>
        <w:jc w:val="both"/>
        <w:rPr>
          <w:rFonts w:ascii="Times New Roman" w:hAnsi="Times New Roman" w:cs="Times New Roman"/>
          <w:sz w:val="24"/>
          <w:szCs w:val="24"/>
        </w:rPr>
      </w:pPr>
    </w:p>
    <w:p w:rsidR="00E2519E" w:rsidRPr="009672DB" w:rsidRDefault="00E2519E" w:rsidP="00E2519E">
      <w:pPr>
        <w:pStyle w:val="AralkYok"/>
        <w:jc w:val="both"/>
        <w:rPr>
          <w:rFonts w:ascii="Times New Roman" w:hAnsi="Times New Roman" w:cs="Times New Roman"/>
          <w:sz w:val="24"/>
          <w:szCs w:val="24"/>
        </w:rPr>
      </w:pPr>
      <w:r w:rsidRPr="009672DB">
        <w:rPr>
          <w:rFonts w:ascii="Times New Roman" w:hAnsi="Times New Roman" w:cs="Times New Roman"/>
          <w:sz w:val="24"/>
          <w:szCs w:val="24"/>
        </w:rPr>
        <w:t xml:space="preserve">Lara Kent Parkı; 1997 yılında onaylanmış olan 1/5000 ve 1/1000 </w:t>
      </w:r>
      <w:r w:rsidR="004E1F2B" w:rsidRPr="009672DB">
        <w:rPr>
          <w:rFonts w:ascii="Times New Roman" w:hAnsi="Times New Roman" w:cs="Times New Roman"/>
          <w:sz w:val="24"/>
          <w:szCs w:val="24"/>
        </w:rPr>
        <w:t>ölçekli planlarda</w:t>
      </w:r>
      <w:r w:rsidRPr="009672DB">
        <w:rPr>
          <w:rFonts w:ascii="Times New Roman" w:hAnsi="Times New Roman" w:cs="Times New Roman"/>
          <w:sz w:val="24"/>
          <w:szCs w:val="24"/>
        </w:rPr>
        <w:t xml:space="preserve"> toplum yararına  o tarihte Antalya'da yaşayan 900 bin nüfusun ve 2015 yılı nüfus projeksiyonuna göre 1.600.000 kişinin aktif yeşil ve dinlence ihtiyacını karşılamak üzere ayrılmış bölgesel bir parktır. Neden kent parkı? Çünkü planların onaylandığı tarihte, kent merkezinde, kentte yaşayan ve gelecekte yaşayacak halkın aktif yeşil ve dinlence ihtiyacını karşılayacak bu ölçekte büyük kamu alanı kalmadığından kent parkı...</w:t>
      </w:r>
    </w:p>
    <w:p w:rsidR="00E2519E" w:rsidRPr="009672DB" w:rsidRDefault="00E2519E" w:rsidP="00E2519E">
      <w:pPr>
        <w:pStyle w:val="AralkYok"/>
        <w:jc w:val="both"/>
        <w:rPr>
          <w:rFonts w:ascii="Times New Roman" w:hAnsi="Times New Roman" w:cs="Times New Roman"/>
          <w:sz w:val="24"/>
          <w:szCs w:val="24"/>
        </w:rPr>
      </w:pPr>
    </w:p>
    <w:p w:rsidR="00E2519E" w:rsidRPr="009672DB" w:rsidRDefault="00E2519E" w:rsidP="00E2519E">
      <w:pPr>
        <w:pStyle w:val="AralkYok"/>
        <w:jc w:val="both"/>
        <w:rPr>
          <w:rFonts w:ascii="Times New Roman" w:hAnsi="Times New Roman" w:cs="Times New Roman"/>
          <w:sz w:val="24"/>
          <w:szCs w:val="24"/>
        </w:rPr>
      </w:pPr>
      <w:r w:rsidRPr="009672DB">
        <w:rPr>
          <w:rFonts w:ascii="Times New Roman" w:hAnsi="Times New Roman" w:cs="Times New Roman"/>
          <w:sz w:val="24"/>
          <w:szCs w:val="24"/>
        </w:rPr>
        <w:t>1999 yılında göreve gelen Büyükşehir Belediyesi yönetimince</w:t>
      </w:r>
      <w:r w:rsidR="004E1F2B" w:rsidRPr="009672DB">
        <w:rPr>
          <w:rFonts w:ascii="Times New Roman" w:hAnsi="Times New Roman" w:cs="Times New Roman"/>
          <w:sz w:val="24"/>
          <w:szCs w:val="24"/>
        </w:rPr>
        <w:t>,</w:t>
      </w:r>
      <w:r w:rsidRPr="009672DB">
        <w:rPr>
          <w:rFonts w:ascii="Times New Roman" w:hAnsi="Times New Roman" w:cs="Times New Roman"/>
          <w:sz w:val="24"/>
          <w:szCs w:val="24"/>
        </w:rPr>
        <w:t xml:space="preserve"> alanın plan amacına uygun olarak kullanılması </w:t>
      </w:r>
      <w:r w:rsidR="004E1F2B" w:rsidRPr="009672DB">
        <w:rPr>
          <w:rFonts w:ascii="Times New Roman" w:hAnsi="Times New Roman" w:cs="Times New Roman"/>
          <w:sz w:val="24"/>
          <w:szCs w:val="24"/>
        </w:rPr>
        <w:t>amacıyla,</w:t>
      </w:r>
      <w:r w:rsidRPr="009672DB">
        <w:rPr>
          <w:rFonts w:ascii="Times New Roman" w:hAnsi="Times New Roman" w:cs="Times New Roman"/>
          <w:sz w:val="24"/>
          <w:szCs w:val="24"/>
        </w:rPr>
        <w:t xml:space="preserve"> Orman Bakanlığı'ndan Antalya Büyükşehir Belediyesi adına 2000 yılında tahsis alınmıştır. Daha sonra, Orman Bakanlığı tahsisi çok da inandırıcı olmayan gerekçelerle iptal etmiştir. Ancak yine dönemin belediye yönetimince, Bakanlık nezdinde yapılan girişimler sonucu alan tekrar Büyükşehir Belediyesine kazandırılmıştır. Büyükşehir Belediyesi'nce 2000-2003 yılları arasında 3 yıl süresince, kentin tüm sivil toplum kuruluşlarının, meslek odalarının, konunun uzmanlarının, üniversitelerin ilgili bölümlerinin ve halkın da yoğun katılımı ile tartışmalı planlama çalışmaları sonucunda elde edilen plan ve projeler kamuoyunda tartışılmış ve genel kabul görerek Koruma Bölge Kurulu, Büyükşehir Belediye Meclisi ve tahsis eden Bakanlıkça da onaylanarak yürürlüğe girmiştir. Alana getirilmek istenen 2 otel alanı bile kent halkının yoğun itirazları sonucu iptal edilmiştir.</w:t>
      </w:r>
    </w:p>
    <w:p w:rsidR="00E2519E" w:rsidRPr="009672DB" w:rsidRDefault="00E2519E" w:rsidP="00E2519E">
      <w:pPr>
        <w:pStyle w:val="AralkYok"/>
        <w:rPr>
          <w:rFonts w:ascii="Times New Roman" w:hAnsi="Times New Roman" w:cs="Times New Roman"/>
          <w:sz w:val="24"/>
          <w:szCs w:val="24"/>
        </w:rPr>
      </w:pPr>
    </w:p>
    <w:p w:rsidR="00E2519E" w:rsidRPr="009672DB" w:rsidRDefault="00E2519E" w:rsidP="00E2519E">
      <w:pPr>
        <w:pStyle w:val="AralkYok"/>
        <w:jc w:val="both"/>
        <w:rPr>
          <w:rFonts w:ascii="Times New Roman" w:hAnsi="Times New Roman" w:cs="Times New Roman"/>
          <w:sz w:val="24"/>
          <w:szCs w:val="24"/>
        </w:rPr>
      </w:pPr>
      <w:r w:rsidRPr="009672DB">
        <w:rPr>
          <w:rFonts w:ascii="Times New Roman" w:hAnsi="Times New Roman" w:cs="Times New Roman"/>
          <w:sz w:val="24"/>
          <w:szCs w:val="24"/>
        </w:rPr>
        <w:t>Ancak 2004 yılında kent parkının da bulunduğu alan Kemerağzı-Kundu Kültür ve Turizm Koruma ve Gelişim Bölgesi ilan edilmiş, planlama yetkisi Kültür ve Turizm Bakanlığı’na geçmiştir. Kültür ve Turizm Bakanlığı, 1/5000’lik planda bilimsel ve teknik doğrulara aykırı, kent halkının aleyhine değişiklikler yapmıştır. Bu değişiklikleri yaparken</w:t>
      </w:r>
      <w:r w:rsidR="004E1F2B" w:rsidRPr="009672DB">
        <w:rPr>
          <w:rFonts w:ascii="Times New Roman" w:hAnsi="Times New Roman" w:cs="Times New Roman"/>
          <w:sz w:val="24"/>
          <w:szCs w:val="24"/>
        </w:rPr>
        <w:t>,</w:t>
      </w:r>
      <w:r w:rsidRPr="009672DB">
        <w:rPr>
          <w:rFonts w:ascii="Times New Roman" w:hAnsi="Times New Roman" w:cs="Times New Roman"/>
          <w:sz w:val="24"/>
          <w:szCs w:val="24"/>
        </w:rPr>
        <w:t xml:space="preserve"> Lara Kent Parkını planlama alanı dışına çıkarmıştır. Kültür ve Turizm Bakanlığı</w:t>
      </w:r>
      <w:r w:rsidR="004E1F2B" w:rsidRPr="009672DB">
        <w:rPr>
          <w:rFonts w:ascii="Times New Roman" w:hAnsi="Times New Roman" w:cs="Times New Roman"/>
          <w:sz w:val="24"/>
          <w:szCs w:val="24"/>
        </w:rPr>
        <w:t>,</w:t>
      </w:r>
      <w:r w:rsidRPr="009672DB">
        <w:rPr>
          <w:rFonts w:ascii="Times New Roman" w:hAnsi="Times New Roman" w:cs="Times New Roman"/>
          <w:sz w:val="24"/>
          <w:szCs w:val="24"/>
        </w:rPr>
        <w:t xml:space="preserve"> bir yandan alanı planlama alanı dışına çıkarırken diğer bir yandan da, alana ilişkin 1/5000’lik yeni bir plan hazırlayarak alanın sit alanı ve daha önceki planın kurulca onaylanmış olması nedenleriyle Antalya Kültür ve Tabiat Varlıklarını koruma Bölge Kurulu’na sunmuştur. Bakanlıkça hazırlanan 1/5000’lik yeni planda</w:t>
      </w:r>
      <w:r w:rsidR="004E1F2B" w:rsidRPr="009672DB">
        <w:rPr>
          <w:rFonts w:ascii="Times New Roman" w:hAnsi="Times New Roman" w:cs="Times New Roman"/>
          <w:sz w:val="24"/>
          <w:szCs w:val="24"/>
        </w:rPr>
        <w:t>,</w:t>
      </w:r>
      <w:r w:rsidRPr="009672DB">
        <w:rPr>
          <w:rFonts w:ascii="Times New Roman" w:hAnsi="Times New Roman" w:cs="Times New Roman"/>
          <w:sz w:val="24"/>
          <w:szCs w:val="24"/>
        </w:rPr>
        <w:t xml:space="preserve"> alana kent parkı yerine temalı park kararı getirilmiş, kentlilerin mutabakatıyla hazırlanan plandaki temalar kaldırılmış yerine, yeni Yönetmelik” de yer alan temalı park tanımında geçen tesislerim yapımına olanak verecek şekilde alana E=0,10 emsal (yapı yoğunluğu) getirilmiştir. Bu bağlamda alanı her şeyin yapılabileceği bir konuma getirmiştir. </w:t>
      </w:r>
      <w:r w:rsidR="004E1F2B" w:rsidRPr="009672DB">
        <w:rPr>
          <w:rFonts w:ascii="Times New Roman" w:hAnsi="Times New Roman" w:cs="Times New Roman"/>
          <w:sz w:val="24"/>
          <w:szCs w:val="24"/>
        </w:rPr>
        <w:t>Bu plan kararı ile</w:t>
      </w:r>
      <w:r w:rsidRPr="009672DB">
        <w:rPr>
          <w:rFonts w:ascii="Times New Roman" w:hAnsi="Times New Roman" w:cs="Times New Roman"/>
          <w:sz w:val="24"/>
          <w:szCs w:val="24"/>
        </w:rPr>
        <w:t xml:space="preserve"> alanın tahsisini alan yatırımcı</w:t>
      </w:r>
      <w:r w:rsidR="004E1F2B" w:rsidRPr="009672DB">
        <w:rPr>
          <w:rFonts w:ascii="Times New Roman" w:hAnsi="Times New Roman" w:cs="Times New Roman"/>
          <w:sz w:val="24"/>
          <w:szCs w:val="24"/>
        </w:rPr>
        <w:t>,</w:t>
      </w:r>
      <w:r w:rsidRPr="009672DB">
        <w:rPr>
          <w:rFonts w:ascii="Times New Roman" w:hAnsi="Times New Roman" w:cs="Times New Roman"/>
          <w:sz w:val="24"/>
          <w:szCs w:val="24"/>
        </w:rPr>
        <w:t xml:space="preserve"> bu tanımla yapacağı her şeye kılıf bulabilecektir.</w:t>
      </w:r>
    </w:p>
    <w:p w:rsidR="00E2519E" w:rsidRPr="009672DB" w:rsidRDefault="00E2519E" w:rsidP="00E2519E">
      <w:pPr>
        <w:pStyle w:val="AralkYok"/>
        <w:jc w:val="both"/>
        <w:rPr>
          <w:rFonts w:ascii="Times New Roman" w:hAnsi="Times New Roman" w:cs="Times New Roman"/>
          <w:sz w:val="24"/>
          <w:szCs w:val="24"/>
        </w:rPr>
      </w:pPr>
    </w:p>
    <w:p w:rsidR="00E2519E" w:rsidRPr="009672DB" w:rsidRDefault="00F61105" w:rsidP="00E2519E">
      <w:pPr>
        <w:jc w:val="both"/>
        <w:rPr>
          <w:rFonts w:ascii="Times New Roman" w:hAnsi="Times New Roman" w:cs="Times New Roman"/>
          <w:sz w:val="24"/>
          <w:szCs w:val="24"/>
        </w:rPr>
      </w:pPr>
      <w:r w:rsidRPr="009672DB">
        <w:rPr>
          <w:rFonts w:ascii="Times New Roman" w:hAnsi="Times New Roman" w:cs="Times New Roman"/>
          <w:sz w:val="24"/>
          <w:szCs w:val="24"/>
        </w:rPr>
        <w:t xml:space="preserve">Ancak </w:t>
      </w:r>
      <w:r w:rsidR="00E2519E" w:rsidRPr="009672DB">
        <w:rPr>
          <w:rFonts w:ascii="Times New Roman" w:hAnsi="Times New Roman" w:cs="Times New Roman"/>
          <w:sz w:val="24"/>
          <w:szCs w:val="24"/>
        </w:rPr>
        <w:t>Bakanlık yeni bir plan</w:t>
      </w:r>
      <w:r w:rsidR="004E1F2B" w:rsidRPr="009672DB">
        <w:rPr>
          <w:rFonts w:ascii="Times New Roman" w:hAnsi="Times New Roman" w:cs="Times New Roman"/>
          <w:sz w:val="24"/>
          <w:szCs w:val="24"/>
        </w:rPr>
        <w:t>ı Kurula</w:t>
      </w:r>
      <w:r w:rsidR="00E2519E" w:rsidRPr="009672DB">
        <w:rPr>
          <w:rFonts w:ascii="Times New Roman" w:hAnsi="Times New Roman" w:cs="Times New Roman"/>
          <w:sz w:val="24"/>
          <w:szCs w:val="24"/>
        </w:rPr>
        <w:t xml:space="preserve"> sunmak yerine, tahsis şartnamesi hazırlayarak alanı 11 Nisan 2006’da tahsis ihalesine çıkarmıştır.</w:t>
      </w:r>
      <w:r w:rsidRPr="009672DB">
        <w:rPr>
          <w:rFonts w:ascii="Times New Roman" w:hAnsi="Times New Roman" w:cs="Times New Roman"/>
          <w:sz w:val="24"/>
          <w:szCs w:val="24"/>
        </w:rPr>
        <w:t xml:space="preserve"> İhale kararının ve tahsisin iptali için </w:t>
      </w:r>
      <w:r w:rsidR="00E2519E" w:rsidRPr="009672DB">
        <w:rPr>
          <w:rFonts w:ascii="Times New Roman" w:hAnsi="Times New Roman" w:cs="Times New Roman"/>
          <w:sz w:val="24"/>
          <w:szCs w:val="24"/>
        </w:rPr>
        <w:t>İlk olarak Şubemizin de içinde bulunduğu Meslek Odaları Eşgüdüm Kurulunca da “Işık Yak-Söndür” eylemi düzenlenmiştir. Kentlilerin katılımının sağlandığı eylem</w:t>
      </w:r>
      <w:r w:rsidR="004E1F2B" w:rsidRPr="009672DB">
        <w:rPr>
          <w:rFonts w:ascii="Times New Roman" w:hAnsi="Times New Roman" w:cs="Times New Roman"/>
          <w:sz w:val="24"/>
          <w:szCs w:val="24"/>
        </w:rPr>
        <w:t>,</w:t>
      </w:r>
      <w:r w:rsidR="00E2519E" w:rsidRPr="009672DB">
        <w:rPr>
          <w:rFonts w:ascii="Times New Roman" w:hAnsi="Times New Roman" w:cs="Times New Roman"/>
          <w:sz w:val="24"/>
          <w:szCs w:val="24"/>
        </w:rPr>
        <w:t xml:space="preserve"> 06.03.2006 Perşembe gününden başlayarak 13.03.2006 Pazartesi gününe kadar her akşam 21.05-21.10 saatleri ara</w:t>
      </w:r>
      <w:r w:rsidR="00E81C6E" w:rsidRPr="009672DB">
        <w:rPr>
          <w:rFonts w:ascii="Times New Roman" w:hAnsi="Times New Roman" w:cs="Times New Roman"/>
          <w:sz w:val="24"/>
          <w:szCs w:val="24"/>
        </w:rPr>
        <w:t>sında gerçekleştirilmiştir.</w:t>
      </w:r>
      <w:r w:rsidR="00E2519E" w:rsidRPr="009672DB">
        <w:rPr>
          <w:rFonts w:ascii="Times New Roman" w:hAnsi="Times New Roman" w:cs="Times New Roman"/>
          <w:sz w:val="24"/>
          <w:szCs w:val="24"/>
        </w:rPr>
        <w:t xml:space="preserve"> </w:t>
      </w:r>
      <w:r w:rsidR="00E81C6E" w:rsidRPr="009672DB">
        <w:rPr>
          <w:rFonts w:ascii="Times New Roman" w:hAnsi="Times New Roman" w:cs="Times New Roman"/>
          <w:sz w:val="24"/>
          <w:szCs w:val="24"/>
        </w:rPr>
        <w:t>Oda B</w:t>
      </w:r>
      <w:r w:rsidR="00E2519E" w:rsidRPr="009672DB">
        <w:rPr>
          <w:rFonts w:ascii="Times New Roman" w:hAnsi="Times New Roman" w:cs="Times New Roman"/>
          <w:sz w:val="24"/>
          <w:szCs w:val="24"/>
        </w:rPr>
        <w:t>inalarımızın bulunduğu sokakta</w:t>
      </w:r>
      <w:r w:rsidR="00E81C6E" w:rsidRPr="009672DB">
        <w:rPr>
          <w:rFonts w:ascii="Times New Roman" w:hAnsi="Times New Roman" w:cs="Times New Roman"/>
          <w:sz w:val="24"/>
          <w:szCs w:val="24"/>
        </w:rPr>
        <w:t>,</w:t>
      </w:r>
      <w:r w:rsidR="00E2519E" w:rsidRPr="009672DB">
        <w:rPr>
          <w:rFonts w:ascii="Times New Roman" w:hAnsi="Times New Roman" w:cs="Times New Roman"/>
          <w:sz w:val="24"/>
          <w:szCs w:val="24"/>
        </w:rPr>
        <w:t xml:space="preserve"> Oda binalarında</w:t>
      </w:r>
      <w:r w:rsidR="00E81C6E" w:rsidRPr="009672DB">
        <w:rPr>
          <w:rFonts w:ascii="Times New Roman" w:hAnsi="Times New Roman" w:cs="Times New Roman"/>
          <w:sz w:val="24"/>
          <w:szCs w:val="24"/>
        </w:rPr>
        <w:t xml:space="preserve"> Işık Yakıp Söndürülerek</w:t>
      </w:r>
      <w:r w:rsidR="00E2519E" w:rsidRPr="009672DB">
        <w:rPr>
          <w:rFonts w:ascii="Times New Roman" w:hAnsi="Times New Roman" w:cs="Times New Roman"/>
          <w:sz w:val="24"/>
          <w:szCs w:val="24"/>
        </w:rPr>
        <w:t xml:space="preserve"> eyleme öncülük edilmiştir. Bir hafta boyunca eyleme, eylemi düzenleyen Odaların üyelerinden zaman zaman </w:t>
      </w:r>
      <w:r w:rsidRPr="009672DB">
        <w:rPr>
          <w:rFonts w:ascii="Times New Roman" w:hAnsi="Times New Roman" w:cs="Times New Roman"/>
          <w:sz w:val="24"/>
          <w:szCs w:val="24"/>
        </w:rPr>
        <w:t>beşyüze</w:t>
      </w:r>
      <w:r w:rsidR="00E2519E" w:rsidRPr="009672DB">
        <w:rPr>
          <w:rFonts w:ascii="Times New Roman" w:hAnsi="Times New Roman" w:cs="Times New Roman"/>
          <w:sz w:val="24"/>
          <w:szCs w:val="24"/>
        </w:rPr>
        <w:t xml:space="preserve"> varan katılım sağlanmıştır.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Siyasi partilerce alanda piknikler düzenlenmiş, kişisel eylemler olarak da kuma gömülme, çadır kurma, ağaçlara zincirleme eylemleri yapılarak kamuoyu oluşturulmaya çalışılmıştır.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 xml:space="preserve">Daha sonra Sivil Toplum Örgütlerince ayrı ayrı yapılan eylemler Yerel Gündem 21 Kent Konseyi’nin çağrısıyla tüm Sivil Toplum Örgütlerinin ortak eylemlerine dönüştürülmüştür. Örgütler eylemleri planlamak ve yürütmek üzere “Lara’yı Kurtarma Komitesi” adı altında bir komite oluşturmuşlardır Lara </w:t>
      </w:r>
      <w:r w:rsidRPr="009672DB">
        <w:rPr>
          <w:rFonts w:ascii="Times New Roman" w:hAnsi="Times New Roman" w:cs="Times New Roman"/>
          <w:sz w:val="24"/>
          <w:szCs w:val="24"/>
        </w:rPr>
        <w:lastRenderedPageBreak/>
        <w:t>Kent Parkı’nın kentimize kazandırılmasıyla ilgili eylemleri planlayan, onlar adına onların destekleriyle yürüten, Lara’yı Kurtarma Komitesince</w:t>
      </w:r>
      <w:r w:rsidR="00E81C6E" w:rsidRPr="009672DB">
        <w:rPr>
          <w:rFonts w:ascii="Times New Roman" w:hAnsi="Times New Roman" w:cs="Times New Roman"/>
          <w:sz w:val="24"/>
          <w:szCs w:val="24"/>
        </w:rPr>
        <w:t>,</w:t>
      </w:r>
      <w:r w:rsidRPr="009672DB">
        <w:rPr>
          <w:rFonts w:ascii="Times New Roman" w:hAnsi="Times New Roman" w:cs="Times New Roman"/>
          <w:sz w:val="24"/>
          <w:szCs w:val="24"/>
        </w:rPr>
        <w:t xml:space="preserve"> ilk olarak Kültür ve Turizm Bakanlığı önünde basın açıklamasını da kapsayan “Lara için Ankara’dayız” eylemi düzenlenmiştir. </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Eyleme Antalya’dan 11 otobüsle 389 kişi katılmıştır. Eylem planlandığı gibi ve disiplinle başlatılmış ve sonuçlandırılmıştır. 16 Mayıs 2006 Pazartesi günü saat:10.00’da Ankara’ya ulaşan katılımcılar öncelikle Anıtkabir’i ve Ata’mızı ziyaret etmişlerdir.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Katılımcılar, Anıtkabir’den Kültür Turizm Bakanlığı önüne kadar sessiz bir yürüyüş gerçekleştirmişler</w:t>
      </w:r>
      <w:r w:rsidR="00E81C6E" w:rsidRPr="009672DB">
        <w:rPr>
          <w:rFonts w:ascii="Times New Roman" w:hAnsi="Times New Roman" w:cs="Times New Roman"/>
          <w:sz w:val="24"/>
          <w:szCs w:val="24"/>
        </w:rPr>
        <w:t xml:space="preserve"> ve ardından,</w:t>
      </w:r>
      <w:r w:rsidRPr="009672DB">
        <w:rPr>
          <w:rFonts w:ascii="Times New Roman" w:hAnsi="Times New Roman" w:cs="Times New Roman"/>
          <w:sz w:val="24"/>
          <w:szCs w:val="24"/>
        </w:rPr>
        <w:t xml:space="preserve"> Saat 12.30’da</w:t>
      </w:r>
      <w:r w:rsidR="00E81C6E" w:rsidRPr="009672DB">
        <w:rPr>
          <w:rFonts w:ascii="Times New Roman" w:hAnsi="Times New Roman" w:cs="Times New Roman"/>
          <w:sz w:val="24"/>
          <w:szCs w:val="24"/>
        </w:rPr>
        <w:t xml:space="preserve"> Bakanlık önünde</w:t>
      </w:r>
      <w:r w:rsidRPr="009672DB">
        <w:rPr>
          <w:rFonts w:ascii="Times New Roman" w:hAnsi="Times New Roman" w:cs="Times New Roman"/>
          <w:sz w:val="24"/>
          <w:szCs w:val="24"/>
        </w:rPr>
        <w:t xml:space="preserve"> basın </w:t>
      </w:r>
      <w:r w:rsidR="00E81C6E" w:rsidRPr="009672DB">
        <w:rPr>
          <w:rFonts w:ascii="Times New Roman" w:hAnsi="Times New Roman" w:cs="Times New Roman"/>
          <w:sz w:val="24"/>
          <w:szCs w:val="24"/>
        </w:rPr>
        <w:t xml:space="preserve">açıklaması </w:t>
      </w:r>
      <w:r w:rsidRPr="009672DB">
        <w:rPr>
          <w:rFonts w:ascii="Times New Roman" w:hAnsi="Times New Roman" w:cs="Times New Roman"/>
          <w:sz w:val="24"/>
          <w:szCs w:val="24"/>
        </w:rPr>
        <w:t xml:space="preserve">yapmışlardır. </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Katılımcılar Komitenin planlandığı gibi ve hiçbir olaya, taşkınlığa neden olunmadan kentimize geri dönmüşlerdir.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Komitece ikinci önemli eylem 10 Haziran 2006 Cumartesi günü</w:t>
      </w:r>
      <w:r w:rsidR="00E81C6E" w:rsidRPr="009672DB">
        <w:rPr>
          <w:rFonts w:ascii="Times New Roman" w:hAnsi="Times New Roman" w:cs="Times New Roman"/>
          <w:sz w:val="24"/>
          <w:szCs w:val="24"/>
        </w:rPr>
        <w:t xml:space="preserve"> kentimizde</w:t>
      </w:r>
      <w:r w:rsidRPr="009672DB">
        <w:rPr>
          <w:rFonts w:ascii="Times New Roman" w:hAnsi="Times New Roman" w:cs="Times New Roman"/>
          <w:sz w:val="24"/>
          <w:szCs w:val="24"/>
        </w:rPr>
        <w:t xml:space="preserve"> düzenlenen miting olmuştur. Bu defa Bakanlık, miting sonucunu da beklemeden, oluşacak tepkileri önlemek için miting günü, daha önce aldığı kararı tam o gün ya basına sızdırmış ya da Sayın Bakan tahsisin iptal edildiğini açıklamıştır. Miting katılımını engellemeye yönelik bu girişimlere ve bütün olumsuz koşullara karşın miting </w:t>
      </w:r>
      <w:r w:rsidR="00E81C6E" w:rsidRPr="009672DB">
        <w:rPr>
          <w:rFonts w:ascii="Times New Roman" w:hAnsi="Times New Roman" w:cs="Times New Roman"/>
          <w:sz w:val="24"/>
          <w:szCs w:val="24"/>
        </w:rPr>
        <w:t xml:space="preserve">geniş katılımla </w:t>
      </w:r>
      <w:r w:rsidRPr="009672DB">
        <w:rPr>
          <w:rFonts w:ascii="Times New Roman" w:hAnsi="Times New Roman" w:cs="Times New Roman"/>
          <w:sz w:val="24"/>
          <w:szCs w:val="24"/>
        </w:rPr>
        <w:t>gerçekleştirilmiştir.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Katılıma bakıldığında, eylemler, kentlilik bilinciyle her düşünceden insanın kentine sahip çıkarak katılmış olması nedeniyle ülkemizde Gezi Direnişi’ne kadar yapılan eylemlerin en önemlisidir. Meslek Odaları, Sivil Toplum Örgütleri, CHP, MHP, DYP, ANAP, DSP, KESK, TÜRK İŞ gibi örgütlerin bir arada gerçekleştirdikleri hemen hemen ilk eylemlerdir.</w:t>
      </w:r>
    </w:p>
    <w:p w:rsidR="00E2519E" w:rsidRPr="009672DB" w:rsidRDefault="00E2519E" w:rsidP="00E2519E">
      <w:pPr>
        <w:pStyle w:val="AralkYok"/>
        <w:jc w:val="both"/>
        <w:rPr>
          <w:rFonts w:ascii="Times New Roman" w:hAnsi="Times New Roman" w:cs="Times New Roman"/>
          <w:sz w:val="24"/>
          <w:szCs w:val="24"/>
        </w:rPr>
      </w:pPr>
      <w:r w:rsidRPr="009672DB">
        <w:rPr>
          <w:rFonts w:ascii="Times New Roman" w:hAnsi="Times New Roman" w:cs="Times New Roman"/>
          <w:sz w:val="24"/>
          <w:szCs w:val="24"/>
        </w:rPr>
        <w:t xml:space="preserve">Kentlilerin tepkisi üzerine Kemerağzı ve Kundu Kültür ve Turizm Koruma ve Gelişim Bölgesi’nde kalan Lara Kent Parkı’nın ihalesi Kültür ve Turizm Bakanlığı’nca çok da inandırıcı olmayan gerekçelerle iptal edilmesinin ardından Bakanlıkca, alana ilişkin 2006/2 sayılı tahsis şartnamesi hazırlanmış ve alan 17.08.2006 tarihinde 49 yıllığına bir şirkete ihale edilmiştir.  </w:t>
      </w:r>
    </w:p>
    <w:p w:rsidR="00E2519E" w:rsidRPr="009672DB" w:rsidRDefault="00E2519E" w:rsidP="00E2519E">
      <w:pPr>
        <w:pStyle w:val="AralkYok"/>
        <w:jc w:val="both"/>
        <w:rPr>
          <w:rFonts w:ascii="Times New Roman" w:hAnsi="Times New Roman" w:cs="Times New Roman"/>
          <w:sz w:val="24"/>
          <w:szCs w:val="24"/>
        </w:rPr>
      </w:pPr>
    </w:p>
    <w:p w:rsidR="00E2519E" w:rsidRPr="009672DB" w:rsidRDefault="00E2519E" w:rsidP="00E2519E">
      <w:pPr>
        <w:rPr>
          <w:rFonts w:ascii="Times New Roman" w:hAnsi="Times New Roman" w:cs="Times New Roman"/>
          <w:sz w:val="24"/>
          <w:szCs w:val="24"/>
        </w:rPr>
      </w:pPr>
      <w:r w:rsidRPr="009672DB">
        <w:rPr>
          <w:rFonts w:ascii="Times New Roman" w:hAnsi="Times New Roman" w:cs="Times New Roman"/>
          <w:sz w:val="24"/>
          <w:szCs w:val="24"/>
        </w:rPr>
        <w:t>Mimarlar Odası, Makine ve Elektrik Mühendisleri Odaları ile birlikte tahsis şartnamesinin ve tahsis ihalesinin iptali istemi ile dava açmıştır.</w:t>
      </w:r>
    </w:p>
    <w:p w:rsidR="00E2519E" w:rsidRPr="009672DB" w:rsidRDefault="00E2519E" w:rsidP="00E2519E">
      <w:pPr>
        <w:pStyle w:val="AralkYok"/>
        <w:jc w:val="both"/>
        <w:rPr>
          <w:rFonts w:ascii="Times New Roman" w:hAnsi="Times New Roman" w:cs="Times New Roman"/>
          <w:sz w:val="24"/>
          <w:szCs w:val="24"/>
        </w:rPr>
      </w:pPr>
      <w:r w:rsidRPr="009672DB">
        <w:rPr>
          <w:rFonts w:ascii="Times New Roman" w:hAnsi="Times New Roman" w:cs="Times New Roman"/>
          <w:sz w:val="24"/>
          <w:szCs w:val="24"/>
        </w:rPr>
        <w:t xml:space="preserve">Bakanlık, Orman alanlarının turizm amaçlı tahsisine ilişkin  Danıştay 6.Dairenin  05.12.2006 tarihli ve 2005/5371 E.sayılı Yürütmeyi Durdurma kararı ve  Anayasa Mahkemesinin 07.05.2007 tarih ve  E:2006/169 :2007/55 sayılı iptal kararları uyarınca firmaya verilen ön izni iptal etmiştir. Ancak daha sonra 15.05.2008 tarih ve 26877 sayılı RG de yayınlanarak yürürlüğe giren 5761 sayılı Turizmi teşvik kanununda değişiklik Yapılmasına Dair Kanunun geçici 9.maddesinde yer alan,  “firmalar bu kanunun yürürlüğe girdiği 15.05.2008 tarihinden itibaren 30 gün içerisinde talepte bulunulması halinde bu kanun hükümlerine uygunluğu tespit edilen tahsislere kaldığı yerden devam edileceği”  hükmü uyarınca, ön izni iptal edilen ve 30 gün içerisinde başvuran aynı şirkete tekrar ön izin verilmiştir. </w:t>
      </w:r>
    </w:p>
    <w:p w:rsidR="00E2519E" w:rsidRPr="009672DB" w:rsidRDefault="00E2519E" w:rsidP="00E2519E">
      <w:pPr>
        <w:pStyle w:val="AralkYok"/>
        <w:jc w:val="both"/>
        <w:rPr>
          <w:rFonts w:ascii="Times New Roman" w:hAnsi="Times New Roman" w:cs="Times New Roman"/>
          <w:sz w:val="24"/>
          <w:szCs w:val="24"/>
        </w:rPr>
      </w:pP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 xml:space="preserve">Mimarlar Odası Antalya Şubesince, Eşgüdüm Kurulundaki diğer odalar ile birlikte, ön iznin kaldığı yerden devam eder Yasa hükmü gereği aynı şirketin başvurusu üzerine yeniden </w:t>
      </w:r>
      <w:r w:rsidR="00E81C6E" w:rsidRPr="009672DB">
        <w:rPr>
          <w:rFonts w:ascii="Times New Roman" w:hAnsi="Times New Roman" w:cs="Times New Roman"/>
          <w:sz w:val="24"/>
          <w:szCs w:val="24"/>
        </w:rPr>
        <w:t xml:space="preserve">verilen </w:t>
      </w:r>
      <w:r w:rsidRPr="009672DB">
        <w:rPr>
          <w:rFonts w:ascii="Times New Roman" w:hAnsi="Times New Roman" w:cs="Times New Roman"/>
          <w:sz w:val="24"/>
          <w:szCs w:val="24"/>
        </w:rPr>
        <w:t>ön izn</w:t>
      </w:r>
      <w:r w:rsidR="00E81C6E" w:rsidRPr="009672DB">
        <w:rPr>
          <w:rFonts w:ascii="Times New Roman" w:hAnsi="Times New Roman" w:cs="Times New Roman"/>
          <w:sz w:val="24"/>
          <w:szCs w:val="24"/>
        </w:rPr>
        <w:t>in</w:t>
      </w:r>
      <w:r w:rsidRPr="009672DB">
        <w:rPr>
          <w:rFonts w:ascii="Times New Roman" w:hAnsi="Times New Roman" w:cs="Times New Roman"/>
          <w:sz w:val="24"/>
          <w:szCs w:val="24"/>
        </w:rPr>
        <w:t xml:space="preserve"> iptali istemiyle yeniden dava açılmıştır.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Tahsis şartnamesinin, Tahsis ihalesinin ve ön iznin iptali istemiyle açılan 3 ayrı davada da, davaya bakan mahkemelerce iptal kararı verilmiştir. Davaların her aşaması mimarlar Odası Antalya Şubesince sonuna kadar takip edilmiş, davalı Bakanlıkça temyiz yoluna ve karar düzeltme taleplerine</w:t>
      </w:r>
      <w:r w:rsidR="00E81C6E" w:rsidRPr="009672DB">
        <w:rPr>
          <w:rFonts w:ascii="Times New Roman" w:hAnsi="Times New Roman" w:cs="Times New Roman"/>
          <w:sz w:val="24"/>
          <w:szCs w:val="24"/>
        </w:rPr>
        <w:t>,</w:t>
      </w:r>
      <w:r w:rsidRPr="009672DB">
        <w:rPr>
          <w:rFonts w:ascii="Times New Roman" w:hAnsi="Times New Roman" w:cs="Times New Roman"/>
          <w:sz w:val="24"/>
          <w:szCs w:val="24"/>
        </w:rPr>
        <w:t xml:space="preserve"> şubemiz hukuk müşavirince gerekli cevaplar verilmiş ve Davalı Bakanlığın temyiz ve karar düzeltme talepleri</w:t>
      </w:r>
      <w:r w:rsidR="00E81C6E" w:rsidRPr="009672DB">
        <w:rPr>
          <w:rFonts w:ascii="Times New Roman" w:hAnsi="Times New Roman" w:cs="Times New Roman"/>
          <w:sz w:val="24"/>
          <w:szCs w:val="24"/>
        </w:rPr>
        <w:t>nin</w:t>
      </w:r>
      <w:r w:rsidRPr="009672DB">
        <w:rPr>
          <w:rFonts w:ascii="Times New Roman" w:hAnsi="Times New Roman" w:cs="Times New Roman"/>
          <w:sz w:val="24"/>
          <w:szCs w:val="24"/>
        </w:rPr>
        <w:t xml:space="preserve"> reddi sağlanmış ve iptal kararları kesinleşmiştir.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lastRenderedPageBreak/>
        <w:t xml:space="preserve">Son olarak </w:t>
      </w:r>
      <w:r w:rsidR="00F61105" w:rsidRPr="009672DB">
        <w:rPr>
          <w:rFonts w:ascii="Times New Roman" w:hAnsi="Times New Roman" w:cs="Times New Roman"/>
          <w:sz w:val="24"/>
          <w:szCs w:val="24"/>
        </w:rPr>
        <w:t>ön iznin kaldığı yerden devamına izin veren karar iptal edilmiştir.</w:t>
      </w:r>
      <w:r w:rsidRPr="009672DB">
        <w:rPr>
          <w:rFonts w:ascii="Times New Roman" w:hAnsi="Times New Roman" w:cs="Times New Roman"/>
          <w:sz w:val="24"/>
          <w:szCs w:val="24"/>
        </w:rPr>
        <w:t xml:space="preserve"> </w:t>
      </w:r>
      <w:r w:rsidR="00F61105" w:rsidRPr="009672DB">
        <w:rPr>
          <w:rFonts w:ascii="Times New Roman" w:hAnsi="Times New Roman" w:cs="Times New Roman"/>
          <w:sz w:val="24"/>
          <w:szCs w:val="24"/>
        </w:rPr>
        <w:t>D</w:t>
      </w:r>
      <w:r w:rsidRPr="009672DB">
        <w:rPr>
          <w:rFonts w:ascii="Times New Roman" w:hAnsi="Times New Roman" w:cs="Times New Roman"/>
          <w:sz w:val="24"/>
          <w:szCs w:val="24"/>
        </w:rPr>
        <w:t>avaya ilişkin karar düzeltme başvurusu</w:t>
      </w:r>
      <w:r w:rsidR="00F61105" w:rsidRPr="009672DB">
        <w:rPr>
          <w:rFonts w:ascii="Times New Roman" w:hAnsi="Times New Roman" w:cs="Times New Roman"/>
          <w:sz w:val="24"/>
          <w:szCs w:val="24"/>
        </w:rPr>
        <w:t>nun ret kararı</w:t>
      </w:r>
      <w:r w:rsidR="00D25FAB" w:rsidRPr="009672DB">
        <w:rPr>
          <w:rFonts w:ascii="Times New Roman" w:hAnsi="Times New Roman" w:cs="Times New Roman"/>
          <w:sz w:val="24"/>
          <w:szCs w:val="24"/>
        </w:rPr>
        <w:t xml:space="preserve"> </w:t>
      </w:r>
      <w:r w:rsidR="00F61105" w:rsidRPr="009672DB">
        <w:rPr>
          <w:rFonts w:ascii="Times New Roman" w:hAnsi="Times New Roman" w:cs="Times New Roman"/>
          <w:sz w:val="24"/>
          <w:szCs w:val="24"/>
        </w:rPr>
        <w:t>da tarafımıza ulaşmıştır.</w:t>
      </w:r>
      <w:r w:rsidRPr="009672DB">
        <w:rPr>
          <w:rFonts w:ascii="Times New Roman" w:hAnsi="Times New Roman" w:cs="Times New Roman"/>
          <w:sz w:val="24"/>
          <w:szCs w:val="24"/>
        </w:rPr>
        <w:t xml:space="preserve"> </w:t>
      </w:r>
      <w:r w:rsidR="00F61105" w:rsidRPr="009672DB">
        <w:rPr>
          <w:rFonts w:ascii="Times New Roman" w:hAnsi="Times New Roman" w:cs="Times New Roman"/>
          <w:sz w:val="24"/>
          <w:szCs w:val="24"/>
        </w:rPr>
        <w:t>S</w:t>
      </w:r>
      <w:r w:rsidRPr="009672DB">
        <w:rPr>
          <w:rFonts w:ascii="Times New Roman" w:hAnsi="Times New Roman" w:cs="Times New Roman"/>
          <w:sz w:val="24"/>
          <w:szCs w:val="24"/>
        </w:rPr>
        <w:t>üreç kentimizdeki tüm Sivil Toplum Örgütlerinin mücadelesi ve hukuki süre</w:t>
      </w:r>
      <w:r w:rsidR="00E81C6E" w:rsidRPr="009672DB">
        <w:rPr>
          <w:rFonts w:ascii="Times New Roman" w:hAnsi="Times New Roman" w:cs="Times New Roman"/>
          <w:sz w:val="24"/>
          <w:szCs w:val="24"/>
        </w:rPr>
        <w:t>cin</w:t>
      </w:r>
      <w:r w:rsidRPr="009672DB">
        <w:rPr>
          <w:rFonts w:ascii="Times New Roman" w:hAnsi="Times New Roman" w:cs="Times New Roman"/>
          <w:sz w:val="24"/>
          <w:szCs w:val="24"/>
        </w:rPr>
        <w:t xml:space="preserve"> Şubemizin </w:t>
      </w:r>
      <w:r w:rsidR="00E81C6E" w:rsidRPr="009672DB">
        <w:rPr>
          <w:rFonts w:ascii="Times New Roman" w:hAnsi="Times New Roman" w:cs="Times New Roman"/>
          <w:sz w:val="24"/>
          <w:szCs w:val="24"/>
        </w:rPr>
        <w:t xml:space="preserve">sonuna kadar </w:t>
      </w:r>
      <w:r w:rsidRPr="009672DB">
        <w:rPr>
          <w:rFonts w:ascii="Times New Roman" w:hAnsi="Times New Roman" w:cs="Times New Roman"/>
          <w:sz w:val="24"/>
          <w:szCs w:val="24"/>
        </w:rPr>
        <w:t>takibi sonucu Kentlilerin lehine hiçbir tereddüde gerek kalmaksızın sonlanmıştır.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Dokuma Fabrikası Alanında olduğu gibi artık Kent Parkı mücadelesini de kent ve kentliler kazanmıştır.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 xml:space="preserve">Şubemiz, hukuki sürecin sonlandığı bu aşamada Lara Kent Parkı’nın halkımızın görüşleri de alınarak, tamamen halka açık </w:t>
      </w:r>
      <w:r w:rsidR="00F61105" w:rsidRPr="009672DB">
        <w:rPr>
          <w:rFonts w:ascii="Times New Roman" w:hAnsi="Times New Roman" w:cs="Times New Roman"/>
          <w:sz w:val="24"/>
          <w:szCs w:val="24"/>
        </w:rPr>
        <w:t>i</w:t>
      </w:r>
      <w:r w:rsidR="00D25FAB" w:rsidRPr="009672DB">
        <w:rPr>
          <w:rFonts w:ascii="Times New Roman" w:hAnsi="Times New Roman" w:cs="Times New Roman"/>
          <w:sz w:val="24"/>
          <w:szCs w:val="24"/>
        </w:rPr>
        <w:t>ş</w:t>
      </w:r>
      <w:r w:rsidR="00F61105" w:rsidRPr="009672DB">
        <w:rPr>
          <w:rFonts w:ascii="Times New Roman" w:hAnsi="Times New Roman" w:cs="Times New Roman"/>
          <w:sz w:val="24"/>
          <w:szCs w:val="24"/>
        </w:rPr>
        <w:t>le</w:t>
      </w:r>
      <w:r w:rsidR="00D25FAB" w:rsidRPr="009672DB">
        <w:rPr>
          <w:rFonts w:ascii="Times New Roman" w:hAnsi="Times New Roman" w:cs="Times New Roman"/>
          <w:sz w:val="24"/>
          <w:szCs w:val="24"/>
        </w:rPr>
        <w:t>v</w:t>
      </w:r>
      <w:r w:rsidR="00F61105" w:rsidRPr="009672DB">
        <w:rPr>
          <w:rFonts w:ascii="Times New Roman" w:hAnsi="Times New Roman" w:cs="Times New Roman"/>
          <w:sz w:val="24"/>
          <w:szCs w:val="24"/>
        </w:rPr>
        <w:t>lendirilmesini</w:t>
      </w:r>
      <w:bookmarkStart w:id="0" w:name="_GoBack"/>
      <w:bookmarkEnd w:id="0"/>
      <w:r w:rsidRPr="009672DB">
        <w:rPr>
          <w:rFonts w:ascii="Times New Roman" w:hAnsi="Times New Roman" w:cs="Times New Roman"/>
          <w:sz w:val="24"/>
          <w:szCs w:val="24"/>
        </w:rPr>
        <w:t xml:space="preserve"> ve kent parkı olarak planlanarak halkın kullanımının sağlanmasını zorunluluk olarak görmektedir.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Değerli basınımız ve medyamız aracılığı ile Büyükşehir Belediye Başkanı Sayın Menderes TÜREL ve Büyükşehir Belediye yönetimine; yargı süreci tamamlanan Lara Kent Parkın</w:t>
      </w:r>
      <w:r w:rsidR="00E81C6E" w:rsidRPr="009672DB">
        <w:rPr>
          <w:rFonts w:ascii="Times New Roman" w:hAnsi="Times New Roman" w:cs="Times New Roman"/>
          <w:sz w:val="24"/>
          <w:szCs w:val="24"/>
        </w:rPr>
        <w:t>ın</w:t>
      </w:r>
      <w:r w:rsidRPr="009672DB">
        <w:rPr>
          <w:rFonts w:ascii="Times New Roman" w:hAnsi="Times New Roman" w:cs="Times New Roman"/>
          <w:sz w:val="24"/>
          <w:szCs w:val="24"/>
        </w:rPr>
        <w:t>, Bakanlıktan Kent Parkı olarak Büyükşehir Belediyesi’ne tahsisinin ivedilikle talep edilmesi ve tahsisin sağlanması, tahsis alınan Kent Parkının plan ve projelerinin, kentlilerin ve kent dinamiklerinin görüşleri doğrultusunda, Konyaaltı Sahil Projesinin elde edilmesinde olduğu gibi fikir projesi yarışması yolu ile elde edilmesi; bir an önce uygulanması ve kentliler ile birlikte kente gelen konukların yararlanmasına açılması için çağrı yapıyoruz. Bizce bu proje, uygulanması halinde Sayın Menderes TÜREL’in bu dönem gerçekleştirdiği kent için yaptığı en önemli ve en büyük projesi olacaktır.</w:t>
      </w:r>
    </w:p>
    <w:p w:rsidR="00E2519E" w:rsidRPr="009672DB" w:rsidRDefault="00E2519E" w:rsidP="00E2519E">
      <w:pPr>
        <w:jc w:val="both"/>
        <w:rPr>
          <w:rFonts w:ascii="Times New Roman" w:hAnsi="Times New Roman" w:cs="Times New Roman"/>
          <w:sz w:val="24"/>
          <w:szCs w:val="24"/>
        </w:rPr>
      </w:pPr>
      <w:r w:rsidRPr="009672DB">
        <w:rPr>
          <w:rFonts w:ascii="Times New Roman" w:hAnsi="Times New Roman" w:cs="Times New Roman"/>
          <w:sz w:val="24"/>
          <w:szCs w:val="24"/>
        </w:rPr>
        <w:t>Tüm milletvekili adaylarından da Lara Kent Parkı’nın Büyükşehir Belediyesi’ne tahsis alınması ve kent halkının kullanımında kalması doğrultusunda çalışma yapacakları açıklamaları bekliyoruz.</w:t>
      </w:r>
    </w:p>
    <w:p w:rsidR="00A766D8" w:rsidRPr="009672DB" w:rsidRDefault="00E2519E" w:rsidP="00950E68">
      <w:pPr>
        <w:jc w:val="both"/>
        <w:rPr>
          <w:rFonts w:ascii="Times New Roman" w:hAnsi="Times New Roman" w:cs="Times New Roman"/>
          <w:b/>
          <w:sz w:val="24"/>
          <w:szCs w:val="24"/>
        </w:rPr>
      </w:pPr>
      <w:r w:rsidRPr="009672DB">
        <w:rPr>
          <w:rFonts w:ascii="Times New Roman" w:hAnsi="Times New Roman" w:cs="Times New Roman"/>
          <w:sz w:val="24"/>
          <w:szCs w:val="24"/>
        </w:rPr>
        <w:t>Saygılarımızla.</w:t>
      </w:r>
      <w:r w:rsidRPr="009672DB">
        <w:rPr>
          <w:rFonts w:ascii="Times New Roman" w:hAnsi="Times New Roman" w:cs="Times New Roman"/>
          <w:b/>
          <w:sz w:val="24"/>
          <w:szCs w:val="24"/>
        </w:rPr>
        <w:t>30.04.2015</w:t>
      </w:r>
    </w:p>
    <w:p w:rsidR="00E2519E" w:rsidRPr="009672DB" w:rsidRDefault="00E2519E" w:rsidP="00E2519E">
      <w:pPr>
        <w:pStyle w:val="AralkYok"/>
        <w:rPr>
          <w:rFonts w:ascii="Times New Roman" w:hAnsi="Times New Roman" w:cs="Times New Roman"/>
          <w:b/>
          <w:sz w:val="24"/>
          <w:szCs w:val="24"/>
        </w:rPr>
      </w:pPr>
      <w:r w:rsidRPr="009672DB">
        <w:rPr>
          <w:rFonts w:ascii="Times New Roman" w:hAnsi="Times New Roman" w:cs="Times New Roman"/>
          <w:b/>
          <w:sz w:val="24"/>
          <w:szCs w:val="24"/>
        </w:rPr>
        <w:t>MİMARLAR ODASI ANTALYA ŞUBESİ</w:t>
      </w:r>
    </w:p>
    <w:p w:rsidR="003811CF" w:rsidRPr="009672DB" w:rsidRDefault="00E2519E" w:rsidP="00A766D8">
      <w:pPr>
        <w:pStyle w:val="AralkYok"/>
        <w:rPr>
          <w:sz w:val="24"/>
          <w:szCs w:val="24"/>
        </w:rPr>
      </w:pPr>
      <w:r w:rsidRPr="009672DB">
        <w:rPr>
          <w:rFonts w:ascii="Times New Roman" w:hAnsi="Times New Roman" w:cs="Times New Roman"/>
          <w:b/>
          <w:sz w:val="24"/>
          <w:szCs w:val="24"/>
        </w:rPr>
        <w:t xml:space="preserve">YÖNETİM KURULU </w:t>
      </w:r>
    </w:p>
    <w:sectPr w:rsidR="003811CF" w:rsidRPr="009672DB" w:rsidSect="00950E68">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519E"/>
    <w:rsid w:val="0036689A"/>
    <w:rsid w:val="003811CF"/>
    <w:rsid w:val="004E1F2B"/>
    <w:rsid w:val="00950E68"/>
    <w:rsid w:val="009672DB"/>
    <w:rsid w:val="00A766D8"/>
    <w:rsid w:val="00BB24BC"/>
    <w:rsid w:val="00D25FAB"/>
    <w:rsid w:val="00D351CD"/>
    <w:rsid w:val="00E2519E"/>
    <w:rsid w:val="00E81C6E"/>
    <w:rsid w:val="00F611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2519E"/>
    <w:pPr>
      <w:spacing w:after="0" w:line="240" w:lineRule="auto"/>
    </w:pPr>
  </w:style>
  <w:style w:type="paragraph" w:styleId="BalonMetni">
    <w:name w:val="Balloon Text"/>
    <w:basedOn w:val="Normal"/>
    <w:link w:val="BalonMetniChar"/>
    <w:uiPriority w:val="99"/>
    <w:semiHidden/>
    <w:unhideWhenUsed/>
    <w:rsid w:val="00F611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1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2519E"/>
    <w:pPr>
      <w:spacing w:after="0" w:line="240" w:lineRule="auto"/>
    </w:pPr>
  </w:style>
  <w:style w:type="paragraph" w:styleId="BalonMetni">
    <w:name w:val="Balloon Text"/>
    <w:basedOn w:val="Normal"/>
    <w:link w:val="BalonMetniChar"/>
    <w:uiPriority w:val="99"/>
    <w:semiHidden/>
    <w:unhideWhenUsed/>
    <w:rsid w:val="00F6110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1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8118</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Antmimod</cp:lastModifiedBy>
  <cp:revision>3</cp:revision>
  <cp:lastPrinted>2015-04-30T06:42:00Z</cp:lastPrinted>
  <dcterms:created xsi:type="dcterms:W3CDTF">2015-04-30T06:43:00Z</dcterms:created>
  <dcterms:modified xsi:type="dcterms:W3CDTF">2015-04-30T06:43:00Z</dcterms:modified>
</cp:coreProperties>
</file>